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附件6</w:t>
      </w:r>
    </w:p>
    <w:p>
      <w:pPr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谈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话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记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录</w:t>
      </w:r>
    </w:p>
    <w:p>
      <w:pPr>
        <w:rPr>
          <w:b/>
          <w:bCs/>
          <w:u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85090</wp:posOffset>
                </wp:positionV>
                <wp:extent cx="5274945" cy="0"/>
                <wp:effectExtent l="0" t="13970" r="190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6650" y="1593850"/>
                          <a:ext cx="527494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.7pt;height:0pt;width:415.35pt;z-index:251658240;mso-width-relative:page;mso-height-relative:page;" filled="f" stroked="t" coordsize="21600,21600" o:gfxdata="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AmOHVAAAACAEAAA8AAAAAAAAAAQAgAAAA&#10;IgAAAGRycy9kb3ducmV2LnhtbFBLAQIUABQAAAAIAIdO4kDTNtao1QEAAHADAAAOAAAAAAAAAAEA&#10;IAAAACQBAABkcnMvZTJvRG9jLnhtbFBLBQYAAAAABgAGAFkBAABr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u w:val="none"/>
        </w:rPr>
        <w:t xml:space="preserve">                                                                               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时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间：</w:t>
      </w:r>
      <w:r>
        <w:rPr>
          <w:rFonts w:ascii="宋体" w:hAnsi="宋体" w:cs="宋体"/>
          <w:sz w:val="30"/>
          <w:szCs w:val="30"/>
        </w:rPr>
        <w:t xml:space="preserve">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地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点：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谈话人：</w:t>
      </w:r>
      <w:r>
        <w:rPr>
          <w:rFonts w:ascii="宋体" w:hAnsi="宋体" w:cs="宋体"/>
          <w:sz w:val="30"/>
          <w:szCs w:val="30"/>
        </w:rPr>
        <w:t xml:space="preserve">              </w:t>
      </w:r>
      <w:r>
        <w:rPr>
          <w:rFonts w:hint="eastAsia" w:ascii="宋体" w:hAnsi="宋体" w:cs="宋体"/>
          <w:sz w:val="30"/>
          <w:szCs w:val="30"/>
        </w:rPr>
        <w:t>记录人：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谈话对象：</w:t>
      </w: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性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别：</w:t>
      </w:r>
      <w:r>
        <w:rPr>
          <w:rFonts w:ascii="宋体" w:hAnsi="宋体" w:cs="宋体"/>
          <w:sz w:val="30"/>
          <w:szCs w:val="30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民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族：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出生年月：</w:t>
      </w:r>
      <w:r>
        <w:rPr>
          <w:rFonts w:ascii="宋体" w:hAnsi="宋体" w:cs="宋体"/>
          <w:sz w:val="30"/>
          <w:szCs w:val="30"/>
        </w:rPr>
        <w:t xml:space="preserve">          </w:t>
      </w:r>
      <w:r>
        <w:rPr>
          <w:rFonts w:hint="eastAsia" w:ascii="宋体" w:hAnsi="宋体" w:cs="宋体"/>
          <w:sz w:val="30"/>
          <w:szCs w:val="30"/>
        </w:rPr>
        <w:t>政治面貌：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文化程度：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单位、职务：</w:t>
      </w:r>
      <w:r>
        <w:rPr>
          <w:rFonts w:ascii="宋体" w:hAnsi="宋体" w:cs="宋体"/>
          <w:sz w:val="30"/>
          <w:szCs w:val="30"/>
        </w:rPr>
        <w:t xml:space="preserve">                           </w:t>
      </w:r>
      <w:r>
        <w:rPr>
          <w:rFonts w:hint="eastAsia" w:ascii="宋体" w:hAnsi="宋体" w:cs="宋体"/>
          <w:sz w:val="30"/>
          <w:szCs w:val="30"/>
        </w:rPr>
        <w:t>电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</w:rPr>
        <w:t>谈话类别：提醒谈话□</w:t>
      </w:r>
      <w:r>
        <w:rPr>
          <w:rFonts w:ascii="宋体" w:hAnsi="宋体" w:cs="宋体"/>
          <w:sz w:val="30"/>
          <w:szCs w:val="30"/>
          <w:u w:val="none"/>
        </w:rPr>
        <w:t xml:space="preserve">   </w:t>
      </w:r>
      <w:r>
        <w:rPr>
          <w:rFonts w:hint="eastAsia" w:ascii="宋体" w:hAnsi="宋体" w:cs="宋体"/>
          <w:sz w:val="30"/>
          <w:szCs w:val="30"/>
          <w:u w:val="none"/>
        </w:rPr>
        <w:t>约谈□</w:t>
      </w:r>
      <w:r>
        <w:rPr>
          <w:rFonts w:ascii="宋体" w:hAnsi="宋体" w:cs="宋体"/>
          <w:sz w:val="30"/>
          <w:szCs w:val="30"/>
          <w:u w:val="none"/>
        </w:rPr>
        <w:t xml:space="preserve">   </w:t>
      </w:r>
      <w:r>
        <w:rPr>
          <w:rFonts w:hint="eastAsia" w:ascii="宋体" w:hAnsi="宋体" w:cs="宋体"/>
          <w:sz w:val="30"/>
          <w:szCs w:val="30"/>
          <w:u w:val="none"/>
        </w:rPr>
        <w:t>谈话诫勉□</w:t>
      </w:r>
      <w:r>
        <w:rPr>
          <w:rFonts w:ascii="宋体" w:hAnsi="宋体" w:cs="宋体"/>
          <w:sz w:val="30"/>
          <w:szCs w:val="30"/>
          <w:u w:val="none"/>
        </w:rPr>
        <w:t xml:space="preserve">   </w:t>
      </w:r>
      <w:r>
        <w:rPr>
          <w:rFonts w:hint="eastAsia" w:ascii="宋体" w:hAnsi="宋体" w:cs="宋体"/>
          <w:sz w:val="30"/>
          <w:szCs w:val="30"/>
          <w:u w:val="none"/>
        </w:rPr>
        <w:t>其他</w:t>
      </w:r>
      <w:r>
        <w:rPr>
          <w:rFonts w:ascii="宋体" w:hAnsi="宋体" w:cs="宋体"/>
          <w:sz w:val="30"/>
          <w:szCs w:val="30"/>
          <w:u w:val="none"/>
        </w:rPr>
        <w:t xml:space="preserve"> </w:t>
      </w:r>
      <w:r>
        <w:rPr>
          <w:rFonts w:hint="eastAsia" w:ascii="宋体" w:hAnsi="宋体" w:cs="宋体"/>
          <w:sz w:val="30"/>
          <w:szCs w:val="30"/>
          <w:u w:val="none"/>
        </w:rPr>
        <w:t>□</w:t>
      </w:r>
      <w:r>
        <w:rPr>
          <w:rFonts w:ascii="宋体" w:hAnsi="宋体" w:cs="宋体"/>
          <w:sz w:val="30"/>
          <w:szCs w:val="30"/>
          <w:u w:val="none"/>
        </w:rPr>
        <w:t xml:space="preserve">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??" w:eastAsia="仿宋_GB2312"/>
          <w:sz w:val="32"/>
          <w:szCs w:val="32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130810</wp:posOffset>
                </wp:positionV>
                <wp:extent cx="5274945" cy="0"/>
                <wp:effectExtent l="0" t="13970" r="190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0.3pt;height:0pt;width:415.35pt;z-index:251659264;mso-width-relative:page;mso-height-relative:page;" filled="f" stroked="t" coordsize="21600,21600" o:gfxdata="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0rMJbRAAAABwEAAA8AAAAAAAAAAQAgAAAAIgAAAGRycy9kb3ducmV2Lnht&#10;bFBLAQIUABQAAAAIAIdO4kDDDPjGxwEAAGQDAAAOAAAAAAAAAAEAIAAAACABAABkcnMvZTJvRG9j&#10;LnhtbFBLBQYAAAAABgAGAFkBAABZ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??" w:eastAsia="仿宋_GB2312"/>
          <w:sz w:val="32"/>
          <w:szCs w:val="32"/>
          <w:u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谈话对象签字：</w:t>
      </w:r>
      <w:r>
        <w:rPr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页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共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页</w:t>
      </w:r>
    </w:p>
    <w:p>
      <w:pPr>
        <w:jc w:val="center"/>
        <w:rPr>
          <w:rFonts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谈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话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记</w:t>
      </w:r>
      <w:r>
        <w:rPr>
          <w:rFonts w:ascii="华文中宋" w:hAnsi="华文中宋" w:eastAsia="华文中宋" w:cs="华文中宋"/>
          <w:b/>
          <w:bCs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录</w:t>
      </w:r>
    </w:p>
    <w:p>
      <w:pPr>
        <w:ind w:left="0" w:leftChars="0" w:firstLine="0" w:firstLineChars="0"/>
        <w:rPr>
          <w:b/>
          <w:bCs/>
          <w:u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62230</wp:posOffset>
                </wp:positionV>
                <wp:extent cx="5274945" cy="0"/>
                <wp:effectExtent l="0" t="13970" r="190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4.9pt;height:0pt;width:415.35pt;z-index:251660288;mso-width-relative:page;mso-height-relative:page;" filled="f" stroked="t" coordsize="21600,21600" o:gfxdata="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MEYK0wAAAAYBAAAPAAAAAAAAAAEAIAAAACIAAABkcnMvZG93bnJl&#10;di54bWxQSwECFAAUAAAACACHTuJADor7dskBAABkAwAADgAAAAAAAAABACAAAAAiAQAAZHJzL2Uy&#10;b0RvYy54bWxQSwUGAAAAAAYABgBZAQAAX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u w:val="none"/>
        </w:rPr>
        <w:t xml:space="preserve">                           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5274945" cy="0"/>
                <wp:effectExtent l="0" t="13970" r="190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5.6pt;height:0pt;width:415.35pt;z-index:251661312;mso-width-relative:page;mso-height-relative:page;" filled="f" stroked="t" coordsize="21600,21600" o:gfxdata="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XETe0QAAAAYBAAAPAAAAAAAAAAEAIAAAACIAAABkcnMvZG93bnJldi54&#10;bWxQSwECFAAUAAAACACHTuJA7xYT0MgBAABkAwAADgAAAAAAAAABACAAAAAgAQAAZHJzL2Uyb0Rv&#10;Yy54bWxQSwUGAAAAAAYABgBZAQAAWg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u w:val="none"/>
        </w:rPr>
        <w:t xml:space="preserve">                                                                               </w:t>
      </w:r>
    </w:p>
    <w:p>
      <w:r>
        <w:rPr>
          <w:rFonts w:hint="eastAsia"/>
          <w:sz w:val="30"/>
          <w:szCs w:val="30"/>
        </w:rPr>
        <w:t>谈话对象签字：</w:t>
      </w:r>
      <w:r>
        <w:rPr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页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共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美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9008D"/>
    <w:rsid w:val="3259008D"/>
    <w:rsid w:val="7F212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2016-11-10T05:23:00Z</dcterms:created>
  <dc:creator>李林波</dc:creator>
  <lastModifiedBy>李林波</lastModifiedBy>
  <dcterms:modified xsi:type="dcterms:W3CDTF">2016-11-14T08:46:43Z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