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8BE3A">
      <w:pPr>
        <w:spacing w:line="460" w:lineRule="exact"/>
        <w:rPr>
          <w:rFonts w:hint="eastAsia" w:ascii="仿宋" w:hAnsi="仿宋" w:eastAsia="仿宋"/>
          <w:kern w:val="0"/>
          <w:sz w:val="32"/>
          <w:szCs w:val="32"/>
        </w:rPr>
      </w:pPr>
      <w:r>
        <w:rPr>
          <w:rFonts w:hint="eastAsia" w:ascii="仿宋" w:hAnsi="仿宋" w:eastAsia="仿宋"/>
          <w:b/>
          <w:bCs/>
          <w:kern w:val="0"/>
          <w:sz w:val="32"/>
          <w:szCs w:val="32"/>
        </w:rPr>
        <w:t>附件： 设计学院参加复试资格审核考生需提交的材料</w:t>
      </w:r>
    </w:p>
    <w:p w14:paraId="2D023F52">
      <w:pPr>
        <w:pStyle w:val="2"/>
        <w:keepNext w:val="0"/>
        <w:keepLines w:val="0"/>
        <w:widowControl/>
        <w:suppressLineNumbers w:val="0"/>
        <w:ind w:left="0" w:firstLine="420"/>
        <w:jc w:val="both"/>
      </w:pPr>
      <w:r>
        <w:rPr>
          <w:rFonts w:ascii="仿宋" w:hAnsi="仿宋" w:eastAsia="仿宋" w:cs="仿宋"/>
          <w:sz w:val="19"/>
          <w:szCs w:val="19"/>
        </w:rPr>
        <w:t>1.身份证扫描件（若遗失提供公安机关出具的证明）。</w:t>
      </w:r>
    </w:p>
    <w:p w14:paraId="1E1B2D63">
      <w:pPr>
        <w:pStyle w:val="2"/>
        <w:keepNext w:val="0"/>
        <w:keepLines w:val="0"/>
        <w:widowControl/>
        <w:suppressLineNumbers w:val="0"/>
        <w:ind w:left="0" w:firstLine="420"/>
        <w:jc w:val="both"/>
      </w:pPr>
      <w:r>
        <w:rPr>
          <w:rFonts w:hint="eastAsia" w:ascii="仿宋" w:hAnsi="仿宋" w:eastAsia="仿宋" w:cs="仿宋"/>
          <w:sz w:val="19"/>
          <w:szCs w:val="19"/>
        </w:rPr>
        <w:t>2.准考证（可在中国研究生招生信息网下载）。</w:t>
      </w:r>
    </w:p>
    <w:p w14:paraId="69D94AB9">
      <w:pPr>
        <w:pStyle w:val="2"/>
        <w:keepNext w:val="0"/>
        <w:keepLines w:val="0"/>
        <w:widowControl/>
        <w:suppressLineNumbers w:val="0"/>
        <w:ind w:left="0" w:firstLine="420"/>
        <w:jc w:val="both"/>
      </w:pPr>
      <w:r>
        <w:rPr>
          <w:rFonts w:hint="eastAsia" w:ascii="仿宋" w:hAnsi="仿宋" w:eastAsia="仿宋" w:cs="仿宋"/>
          <w:sz w:val="19"/>
          <w:szCs w:val="19"/>
        </w:rPr>
        <w:t>3.本专科院校出具的成绩单（盖有教务部门公章）。</w:t>
      </w:r>
    </w:p>
    <w:p w14:paraId="2349E3FA">
      <w:pPr>
        <w:pStyle w:val="2"/>
        <w:keepNext w:val="0"/>
        <w:keepLines w:val="0"/>
        <w:widowControl/>
        <w:suppressLineNumbers w:val="0"/>
        <w:ind w:left="0" w:firstLine="420"/>
        <w:jc w:val="both"/>
      </w:pPr>
      <w:r>
        <w:rPr>
          <w:rFonts w:hint="eastAsia" w:ascii="仿宋" w:hAnsi="仿宋" w:eastAsia="仿宋" w:cs="仿宋"/>
          <w:sz w:val="19"/>
          <w:szCs w:val="19"/>
        </w:rPr>
        <w:t>4.二寸近照（底色不限）。</w:t>
      </w:r>
    </w:p>
    <w:p w14:paraId="0EED230D">
      <w:pPr>
        <w:pStyle w:val="2"/>
        <w:keepNext w:val="0"/>
        <w:keepLines w:val="0"/>
        <w:widowControl/>
        <w:suppressLineNumbers w:val="0"/>
        <w:ind w:left="0" w:firstLine="420"/>
        <w:jc w:val="both"/>
      </w:pPr>
      <w:r>
        <w:rPr>
          <w:rFonts w:hint="eastAsia" w:ascii="仿宋" w:hAnsi="仿宋" w:eastAsia="仿宋" w:cs="仿宋"/>
          <w:sz w:val="19"/>
          <w:szCs w:val="19"/>
        </w:rPr>
        <w:t>5.政审材料。</w:t>
      </w:r>
    </w:p>
    <w:p w14:paraId="48F8B69A">
      <w:pPr>
        <w:pStyle w:val="2"/>
        <w:keepNext w:val="0"/>
        <w:keepLines w:val="0"/>
        <w:widowControl/>
        <w:suppressLineNumbers w:val="0"/>
        <w:ind w:left="0" w:firstLine="420"/>
        <w:jc w:val="both"/>
        <w:rPr>
          <w:rFonts w:hint="eastAsia" w:ascii="仿宋" w:hAnsi="仿宋" w:eastAsia="仿宋" w:cs="仿宋"/>
          <w:sz w:val="19"/>
          <w:szCs w:val="19"/>
        </w:rPr>
      </w:pPr>
      <w:r>
        <w:rPr>
          <w:rFonts w:hint="eastAsia" w:ascii="仿宋" w:hAnsi="仿宋" w:eastAsia="仿宋" w:cs="仿宋"/>
          <w:sz w:val="19"/>
          <w:szCs w:val="19"/>
        </w:rPr>
        <w:t>6.学籍学历证明：</w:t>
      </w:r>
    </w:p>
    <w:p w14:paraId="31C0149E">
      <w:pPr>
        <w:pStyle w:val="2"/>
        <w:keepNext w:val="0"/>
        <w:keepLines w:val="0"/>
        <w:widowControl/>
        <w:suppressLineNumbers w:val="0"/>
        <w:ind w:left="0" w:firstLine="420"/>
        <w:jc w:val="both"/>
      </w:pPr>
      <w:bookmarkStart w:id="0" w:name="_GoBack"/>
      <w:bookmarkEnd w:id="0"/>
      <w:r>
        <w:rPr>
          <w:rFonts w:hint="eastAsia" w:ascii="仿宋" w:hAnsi="仿宋" w:eastAsia="仿宋" w:cs="仿宋"/>
          <w:sz w:val="19"/>
          <w:szCs w:val="19"/>
        </w:rPr>
        <w:t>普通本科应届毕业生及成人本科应届毕业生：提交学生证（正面、内页本人图片页、注册页）扫描件、预毕业证明（或写有毕业时间的学籍证明）和《教育部学籍在线验证报告》，入学时查验毕业证原件；</w:t>
      </w:r>
    </w:p>
    <w:p w14:paraId="2D6BB134">
      <w:pPr>
        <w:pStyle w:val="2"/>
        <w:keepNext w:val="0"/>
        <w:keepLines w:val="0"/>
        <w:widowControl/>
        <w:suppressLineNumbers w:val="0"/>
        <w:ind w:left="0" w:firstLine="420"/>
        <w:jc w:val="both"/>
      </w:pPr>
      <w:r>
        <w:rPr>
          <w:rFonts w:hint="eastAsia" w:ascii="仿宋" w:hAnsi="仿宋" w:eastAsia="仿宋" w:cs="仿宋"/>
          <w:sz w:val="19"/>
          <w:szCs w:val="19"/>
        </w:rPr>
        <w:t>自学考试和网络教育届时可毕业本科生：提交省级高等教育自学考试办公室或网络教育高校出具的在入学报到前可取得国家承认本科毕业证书的相关证明，入学时查验毕业证书原件；</w:t>
      </w:r>
    </w:p>
    <w:p w14:paraId="77A65C0E">
      <w:pPr>
        <w:pStyle w:val="2"/>
        <w:keepNext w:val="0"/>
        <w:keepLines w:val="0"/>
        <w:widowControl/>
        <w:suppressLineNumbers w:val="0"/>
        <w:ind w:left="0" w:firstLine="420"/>
        <w:jc w:val="both"/>
      </w:pPr>
      <w:r>
        <w:rPr>
          <w:rFonts w:hint="eastAsia" w:ascii="仿宋" w:hAnsi="仿宋" w:eastAsia="仿宋" w:cs="仿宋"/>
          <w:sz w:val="19"/>
          <w:szCs w:val="19"/>
        </w:rPr>
        <w:t>往届考生：提交毕业证扫描件和《教育部学历证书电子注册备案表》；</w:t>
      </w:r>
    </w:p>
    <w:p w14:paraId="17855C32">
      <w:pPr>
        <w:pStyle w:val="2"/>
        <w:keepNext w:val="0"/>
        <w:keepLines w:val="0"/>
        <w:widowControl/>
        <w:suppressLineNumbers w:val="0"/>
        <w:ind w:left="0" w:firstLine="420"/>
        <w:jc w:val="both"/>
      </w:pPr>
      <w:r>
        <w:rPr>
          <w:rFonts w:hint="eastAsia" w:ascii="仿宋" w:hAnsi="仿宋" w:eastAsia="仿宋" w:cs="仿宋"/>
          <w:sz w:val="19"/>
          <w:szCs w:val="19"/>
        </w:rPr>
        <w:t>在境外获得学历、学位的考生：提交教育部留学服务中心出具的学历认证报告；</w:t>
      </w:r>
    </w:p>
    <w:p w14:paraId="67683997">
      <w:pPr>
        <w:pStyle w:val="2"/>
        <w:keepNext w:val="0"/>
        <w:keepLines w:val="0"/>
        <w:widowControl/>
        <w:suppressLineNumbers w:val="0"/>
        <w:ind w:left="0" w:firstLine="420"/>
        <w:jc w:val="both"/>
      </w:pPr>
      <w:r>
        <w:rPr>
          <w:rFonts w:hint="eastAsia" w:ascii="仿宋" w:hAnsi="仿宋" w:eastAsia="仿宋" w:cs="仿宋"/>
          <w:sz w:val="19"/>
          <w:szCs w:val="19"/>
        </w:rPr>
        <w:t>报名时未通过学历（学籍）认证的考生，还需提供本人《教育部学历证书电子注册备案表》《教育部学籍在线验证报告》或《学历认证报告》。</w:t>
      </w:r>
    </w:p>
    <w:p w14:paraId="08117D97">
      <w:pPr>
        <w:pStyle w:val="2"/>
        <w:keepNext w:val="0"/>
        <w:keepLines w:val="0"/>
        <w:widowControl/>
        <w:suppressLineNumbers w:val="0"/>
        <w:ind w:left="0" w:firstLine="420"/>
        <w:jc w:val="both"/>
      </w:pPr>
      <w:r>
        <w:rPr>
          <w:rFonts w:hint="eastAsia" w:ascii="仿宋" w:hAnsi="仿宋" w:eastAsia="仿宋" w:cs="仿宋"/>
          <w:sz w:val="19"/>
          <w:szCs w:val="19"/>
        </w:rPr>
        <w:t>学历（学籍）在线认证：中国学生信息网（应届生</w:t>
      </w:r>
      <w:r>
        <w:rPr>
          <w:rFonts w:hint="default" w:ascii="Times New Roman" w:hAnsi="Times New Roman" w:cs="Times New Roman"/>
          <w:sz w:val="19"/>
          <w:szCs w:val="19"/>
        </w:rPr>
        <w:t>http://xjxl.chsi.com.cn</w:t>
      </w:r>
      <w:r>
        <w:rPr>
          <w:rFonts w:hint="eastAsia" w:ascii="仿宋" w:hAnsi="仿宋" w:eastAsia="仿宋" w:cs="仿宋"/>
          <w:sz w:val="19"/>
          <w:szCs w:val="19"/>
        </w:rPr>
        <w:t>。往届生：</w:t>
      </w:r>
      <w:r>
        <w:rPr>
          <w:rFonts w:hint="default" w:ascii="Times New Roman" w:hAnsi="Times New Roman" w:cs="Times New Roman"/>
          <w:sz w:val="19"/>
          <w:szCs w:val="19"/>
        </w:rPr>
        <w:t>http://www.chsi.com.cn/xlcx/</w:t>
      </w:r>
      <w:r>
        <w:rPr>
          <w:rFonts w:hint="eastAsia" w:ascii="仿宋" w:hAnsi="仿宋" w:eastAsia="仿宋" w:cs="仿宋"/>
          <w:sz w:val="19"/>
          <w:szCs w:val="19"/>
        </w:rPr>
        <w:t>）。因毕业时间早而不能在线验证的，请考生到教育部指定代   理机构申请学历认证，并由代理机构提供《学历认证报告》, 代理机构查询网：</w:t>
      </w:r>
      <w:r>
        <w:rPr>
          <w:rFonts w:hint="default" w:ascii="Times New Roman" w:hAnsi="Times New Roman" w:cs="Times New Roman"/>
          <w:sz w:val="19"/>
          <w:szCs w:val="19"/>
        </w:rPr>
        <w:t>http://www.chsi.com.cn/xlrz/ct02.shtml</w:t>
      </w:r>
      <w:r>
        <w:rPr>
          <w:rFonts w:hint="eastAsia" w:ascii="仿宋" w:hAnsi="仿宋" w:eastAsia="仿宋" w:cs="仿宋"/>
          <w:sz w:val="19"/>
          <w:szCs w:val="19"/>
        </w:rPr>
        <w:t>）。</w:t>
      </w:r>
    </w:p>
    <w:p w14:paraId="70340EEF">
      <w:pPr>
        <w:pStyle w:val="2"/>
        <w:keepNext w:val="0"/>
        <w:keepLines w:val="0"/>
        <w:widowControl/>
        <w:suppressLineNumbers w:val="0"/>
        <w:ind w:left="0" w:firstLine="420"/>
        <w:jc w:val="both"/>
      </w:pPr>
      <w:r>
        <w:rPr>
          <w:rFonts w:hint="eastAsia" w:ascii="仿宋" w:hAnsi="仿宋" w:eastAsia="仿宋" w:cs="仿宋"/>
          <w:sz w:val="19"/>
          <w:szCs w:val="19"/>
        </w:rPr>
        <w:t>7.其他证明材料：</w:t>
      </w:r>
    </w:p>
    <w:p w14:paraId="7D3D5E4A">
      <w:pPr>
        <w:pStyle w:val="2"/>
        <w:keepNext w:val="0"/>
        <w:keepLines w:val="0"/>
        <w:widowControl/>
        <w:suppressLineNumbers w:val="0"/>
        <w:ind w:left="0" w:firstLine="420"/>
        <w:jc w:val="both"/>
      </w:pPr>
      <w:r>
        <w:rPr>
          <w:rFonts w:hint="eastAsia" w:ascii="仿宋" w:hAnsi="仿宋" w:eastAsia="仿宋" w:cs="仿宋"/>
          <w:sz w:val="19"/>
          <w:szCs w:val="19"/>
        </w:rPr>
        <w:t>申请“享受少数民族照顾政策”的</w:t>
      </w:r>
      <w:r>
        <w:rPr>
          <w:rFonts w:hint="eastAsia" w:ascii="仿宋" w:hAnsi="仿宋" w:eastAsia="仿宋" w:cs="仿宋"/>
          <w:sz w:val="19"/>
          <w:szCs w:val="19"/>
          <w:u w:val="single"/>
        </w:rPr>
        <w:t>应届本科毕业生</w:t>
      </w:r>
      <w:r>
        <w:rPr>
          <w:rFonts w:hint="eastAsia" w:ascii="仿宋" w:hAnsi="仿宋" w:eastAsia="仿宋" w:cs="仿宋"/>
          <w:sz w:val="19"/>
          <w:szCs w:val="19"/>
        </w:rPr>
        <w:t>，除提交上述材料外，还须提供本人户口证明或户口册（户主页+本人页）扫描件及与民族区域自治地区定向就业单位签订的《定向培养协议》原件（考生提交定向培养协议中的单位必须与报名时填写的定向就业单位一致）；</w:t>
      </w:r>
    </w:p>
    <w:p w14:paraId="73073F49">
      <w:pPr>
        <w:pStyle w:val="2"/>
        <w:keepNext w:val="0"/>
        <w:keepLines w:val="0"/>
        <w:widowControl/>
        <w:suppressLineNumbers w:val="0"/>
        <w:ind w:left="0" w:firstLine="420"/>
        <w:jc w:val="both"/>
      </w:pPr>
      <w:r>
        <w:rPr>
          <w:rFonts w:hint="eastAsia" w:ascii="仿宋" w:hAnsi="仿宋" w:eastAsia="仿宋" w:cs="仿宋"/>
          <w:sz w:val="19"/>
          <w:szCs w:val="19"/>
        </w:rPr>
        <w:t>申请“享受少数民族照顾政策 ”的</w:t>
      </w:r>
      <w:r>
        <w:rPr>
          <w:rFonts w:hint="eastAsia" w:ascii="仿宋" w:hAnsi="仿宋" w:eastAsia="仿宋" w:cs="仿宋"/>
          <w:sz w:val="19"/>
          <w:szCs w:val="19"/>
          <w:u w:val="single"/>
        </w:rPr>
        <w:t>往届考生</w:t>
      </w:r>
      <w:r>
        <w:rPr>
          <w:rFonts w:hint="eastAsia" w:ascii="仿宋" w:hAnsi="仿宋" w:eastAsia="仿宋" w:cs="仿宋"/>
          <w:sz w:val="19"/>
          <w:szCs w:val="19"/>
        </w:rPr>
        <w:t>（户口和工作单位均在国务院公布的同一个民族区域自治地区，且定向就业单位为原单位的少数民族在职人员考生），还需提供本人户口证明或户口册（户主页+本人页）扫描件和《定向培养协议》原件（考生提交定向培养协议中的单位必须与报名时填写的定向就业单位一致）；</w:t>
      </w:r>
    </w:p>
    <w:p w14:paraId="6D55C31B">
      <w:pPr>
        <w:pStyle w:val="2"/>
        <w:keepNext w:val="0"/>
        <w:keepLines w:val="0"/>
        <w:widowControl/>
        <w:suppressLineNumbers w:val="0"/>
        <w:ind w:left="0" w:firstLine="420"/>
        <w:jc w:val="both"/>
      </w:pPr>
      <w:r>
        <w:rPr>
          <w:rFonts w:hint="eastAsia" w:ascii="仿宋" w:hAnsi="仿宋" w:eastAsia="仿宋" w:cs="仿宋"/>
          <w:sz w:val="19"/>
          <w:szCs w:val="19"/>
        </w:rPr>
        <w:t>8.个人信息变更的考生：本人姓名变更的，须提供派出所开具的同名证明或提供户口簿扫描件（须注明为同一人），毕业学校名称变更的，须提供《中国高等教育学历认证报告》或《教育部学历证书电子注册备案表》。</w:t>
      </w:r>
    </w:p>
    <w:p w14:paraId="29EA66C5">
      <w:pPr>
        <w:pStyle w:val="2"/>
        <w:keepNext w:val="0"/>
        <w:keepLines w:val="0"/>
        <w:widowControl/>
        <w:suppressLineNumbers w:val="0"/>
        <w:ind w:left="0" w:firstLine="420"/>
        <w:jc w:val="both"/>
      </w:pPr>
      <w:r>
        <w:rPr>
          <w:rFonts w:hint="eastAsia" w:ascii="仿宋" w:hAnsi="仿宋" w:eastAsia="仿宋" w:cs="仿宋"/>
          <w:sz w:val="19"/>
          <w:szCs w:val="19"/>
        </w:rPr>
        <w:t>9.部队立功表彰退役军人免初试考生，须提供获得三等战功、二等功以上奖励或者二级以上表彰的相关材料扫描件。</w:t>
      </w:r>
    </w:p>
    <w:p w14:paraId="0E73C3B5">
      <w:pPr>
        <w:pStyle w:val="2"/>
        <w:keepNext w:val="0"/>
        <w:keepLines w:val="0"/>
        <w:widowControl/>
        <w:suppressLineNumbers w:val="0"/>
        <w:ind w:left="0" w:firstLine="420"/>
        <w:jc w:val="both"/>
      </w:pPr>
      <w:r>
        <w:rPr>
          <w:rFonts w:hint="eastAsia" w:ascii="仿宋" w:hAnsi="仿宋" w:eastAsia="仿宋" w:cs="仿宋"/>
          <w:sz w:val="19"/>
          <w:szCs w:val="19"/>
        </w:rPr>
        <w:t>10.各学院（所）要求提交的其他材料。</w:t>
      </w:r>
    </w:p>
    <w:p w14:paraId="4A0DE2FA">
      <w:pPr>
        <w:pStyle w:val="2"/>
        <w:keepNext w:val="0"/>
        <w:keepLines w:val="0"/>
        <w:widowControl/>
        <w:suppressLineNumbers w:val="0"/>
        <w:ind w:left="0" w:firstLine="420"/>
        <w:jc w:val="both"/>
      </w:pPr>
      <w:r>
        <w:rPr>
          <w:rFonts w:hint="eastAsia" w:ascii="仿宋" w:hAnsi="仿宋" w:eastAsia="仿宋" w:cs="仿宋"/>
          <w:sz w:val="19"/>
          <w:szCs w:val="19"/>
          <w:u w:val="single"/>
        </w:rPr>
        <w:t>考生须按要求准备并提供以上材料。各学院（所）在复试前须核查原件，并收取扫描件（一式三份，研究生院、学院（所）及考生留存各一份），审核通过的考生方可参加复试，对不符合规定者，不准予复试。</w:t>
      </w:r>
    </w:p>
    <w:p w14:paraId="09CFD619">
      <w:pPr>
        <w:pStyle w:val="2"/>
        <w:keepNext w:val="0"/>
        <w:keepLines w:val="0"/>
        <w:widowControl/>
        <w:suppressLineNumbers w:val="0"/>
        <w:ind w:left="0" w:firstLine="420"/>
        <w:jc w:val="both"/>
      </w:pPr>
      <w:r>
        <w:rPr>
          <w:rFonts w:hint="eastAsia" w:ascii="仿宋" w:hAnsi="仿宋" w:eastAsia="仿宋" w:cs="仿宋"/>
          <w:b/>
          <w:bCs/>
          <w:sz w:val="19"/>
          <w:szCs w:val="19"/>
        </w:rPr>
        <w:t>三、材料提交方式</w:t>
      </w:r>
    </w:p>
    <w:p w14:paraId="7D42BF9D">
      <w:pPr>
        <w:pStyle w:val="2"/>
        <w:keepNext w:val="0"/>
        <w:keepLines w:val="0"/>
        <w:widowControl/>
        <w:suppressLineNumbers w:val="0"/>
        <w:ind w:left="0" w:firstLine="420"/>
        <w:jc w:val="both"/>
      </w:pPr>
      <w:r>
        <w:rPr>
          <w:rFonts w:hint="eastAsia" w:ascii="仿宋" w:hAnsi="仿宋" w:eastAsia="仿宋" w:cs="仿宋"/>
          <w:sz w:val="19"/>
          <w:szCs w:val="19"/>
        </w:rPr>
        <w:t>考生登录“云南民族大学研招服务平台”（网址</w:t>
      </w:r>
      <w:r>
        <w:rPr>
          <w:rFonts w:hint="default" w:ascii="Times New Roman" w:hAnsi="Times New Roman" w:cs="Times New Roman"/>
          <w:sz w:val="19"/>
          <w:szCs w:val="19"/>
        </w:rPr>
        <w:t>https://pas.ymu.edu.cn</w:t>
      </w:r>
      <w:r>
        <w:rPr>
          <w:rFonts w:hint="eastAsia" w:ascii="仿宋" w:hAnsi="仿宋" w:eastAsia="仿宋" w:cs="仿宋"/>
          <w:sz w:val="19"/>
          <w:szCs w:val="19"/>
        </w:rPr>
        <w:t>）完成材料提交。考生登录账号为考生编号（示例：10691600000xxxx）。密码为身份证号后六位，阅读考生填报须知并按要求提交复试资格审核材料。</w:t>
      </w:r>
    </w:p>
    <w:p w14:paraId="15B60A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8D6412"/>
    <w:rsid w:val="5A8D6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2026-04-08T11:03:00Z</dcterms:created>
  <dc:creator>WPS_1644122891</dc:creator>
  <cp:lastModifiedBy>WPS_1644122891</cp:lastModifiedBy>
  <dcterms:modified xsi:type="dcterms:W3CDTF">2026-04-08T11:06:39Z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F7CB1A4A813A45B78B1ABAD0EE3671FC_11</vt:lpwstr>
  </property>
  <property fmtid="{D5CDD505-2E9C-101B-9397-08002B2CF9AE}" pid="4" name="KSOTemplateDocerSaveRecord">
    <vt:lpwstr>eyJoZGlkIjoiY2E1ZGZiNTk3NzVkMzM4NWFkZGExYTk5MWRkNjlhNjUiLCJ1c2VySWQiOiIxMzI3NDIzOTMyIn0=</vt:lpwstr>
  </property>
</Properties>
</file>